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3DAD9" w14:textId="77777777" w:rsidR="009A113A" w:rsidRDefault="009A113A" w:rsidP="009A113A">
      <w:pPr>
        <w:jc w:val="center"/>
        <w:rPr>
          <w:rFonts w:ascii="Times New Roman" w:hAnsi="Times New Roman" w:cs="Times New Roman"/>
          <w:b/>
          <w:sz w:val="24"/>
          <w:szCs w:val="24"/>
          <w:u w:val="single"/>
        </w:rPr>
      </w:pPr>
      <w:r>
        <w:rPr>
          <w:rFonts w:ascii="Times New Roman" w:hAnsi="Times New Roman" w:cs="Times New Roman"/>
          <w:b/>
          <w:noProof/>
          <w:sz w:val="24"/>
          <w:szCs w:val="24"/>
          <w:u w:val="single"/>
        </w:rPr>
        <w:drawing>
          <wp:inline distT="114300" distB="114300" distL="114300" distR="114300" wp14:anchorId="0961B914" wp14:editId="0505E366">
            <wp:extent cx="5302496" cy="935990"/>
            <wp:effectExtent l="0" t="0" r="0" b="0"/>
            <wp:docPr id="1" name="image1.png" descr="A black background with red text&#10;&#10;Description automatically generated">
              <a:extLst xmlns:a="http://schemas.openxmlformats.org/drawingml/2006/main">
                <a:ext uri="{FF2B5EF4-FFF2-40B4-BE49-F238E27FC236}">
                  <a16:creationId xmlns:a16="http://schemas.microsoft.com/office/drawing/2014/main" id="{1150582B-4C13-4AC2-A6E4-085B208DF0F5}"/>
                </a:ext>
              </a:extLst>
            </wp:docPr>
            <wp:cNvGraphicFramePr/>
            <a:graphic xmlns:a="http://schemas.openxmlformats.org/drawingml/2006/main">
              <a:graphicData uri="http://schemas.openxmlformats.org/drawingml/2006/picture">
                <pic:pic xmlns:pic="http://schemas.openxmlformats.org/drawingml/2006/picture">
                  <pic:nvPicPr>
                    <pic:cNvPr id="1" name="image1.png" descr="A black background with red text&#10;&#10;Description automatically generated"/>
                    <pic:cNvPicPr preferRelativeResize="0"/>
                  </pic:nvPicPr>
                  <pic:blipFill rotWithShape="1">
                    <a:blip r:embed="rId8"/>
                    <a:srcRect b="7732"/>
                    <a:stretch/>
                  </pic:blipFill>
                  <pic:spPr bwMode="auto">
                    <a:xfrm>
                      <a:off x="0" y="0"/>
                      <a:ext cx="5397752" cy="952805"/>
                    </a:xfrm>
                    <a:prstGeom prst="rect">
                      <a:avLst/>
                    </a:prstGeom>
                    <a:ln>
                      <a:noFill/>
                    </a:ln>
                    <a:extLst>
                      <a:ext uri="{53640926-AAD7-44D8-BBD7-CCE9431645EC}">
                        <a14:shadowObscured xmlns:a14="http://schemas.microsoft.com/office/drawing/2010/main"/>
                      </a:ext>
                    </a:extLst>
                  </pic:spPr>
                </pic:pic>
              </a:graphicData>
            </a:graphic>
          </wp:inline>
        </w:drawing>
      </w:r>
    </w:p>
    <w:p w14:paraId="499F9EC2" w14:textId="692FAC43" w:rsidR="009A113A" w:rsidRDefault="009A113A" w:rsidP="009A113A">
      <w:pPr>
        <w:jc w:val="right"/>
      </w:pPr>
      <w:r w:rsidRPr="639209BE">
        <w:rPr>
          <w:rFonts w:ascii="Times New Roman" w:hAnsi="Times New Roman" w:cs="Times New Roman"/>
          <w:b/>
          <w:bCs/>
          <w:sz w:val="24"/>
          <w:szCs w:val="24"/>
        </w:rPr>
        <w:t>Senator</w:t>
      </w:r>
      <w:r>
        <w:rPr>
          <w:rFonts w:ascii="Times New Roman" w:hAnsi="Times New Roman" w:cs="Times New Roman"/>
          <w:b/>
          <w:bCs/>
          <w:sz w:val="24"/>
          <w:szCs w:val="24"/>
        </w:rPr>
        <w:t xml:space="preserve"> Reeves</w:t>
      </w:r>
    </w:p>
    <w:p w14:paraId="0B9A4FEC" w14:textId="77777777" w:rsidR="009A113A" w:rsidRDefault="009A113A" w:rsidP="009A113A">
      <w:pPr>
        <w:jc w:val="right"/>
      </w:pPr>
      <w:r w:rsidRPr="639209BE">
        <w:rPr>
          <w:rFonts w:ascii="Times New Roman" w:hAnsi="Times New Roman" w:cs="Times New Roman"/>
          <w:b/>
          <w:bCs/>
          <w:i/>
          <w:iCs/>
          <w:sz w:val="24"/>
          <w:szCs w:val="24"/>
        </w:rPr>
        <w:t>Oversight Subcommittee</w:t>
      </w:r>
    </w:p>
    <w:p w14:paraId="39F8C33D" w14:textId="77777777" w:rsidR="009A113A" w:rsidRDefault="009A113A" w:rsidP="009A113A">
      <w:pPr>
        <w:jc w:val="right"/>
      </w:pPr>
      <w:r w:rsidRPr="639209BE">
        <w:rPr>
          <w:rFonts w:ascii="Times New Roman" w:hAnsi="Times New Roman" w:cs="Times New Roman"/>
          <w:b/>
          <w:bCs/>
          <w:i/>
          <w:iCs/>
          <w:sz w:val="24"/>
          <w:szCs w:val="24"/>
        </w:rPr>
        <w:t>63</w:t>
      </w:r>
      <w:r w:rsidRPr="639209BE">
        <w:rPr>
          <w:rFonts w:ascii="Times New Roman" w:hAnsi="Times New Roman" w:cs="Times New Roman"/>
          <w:b/>
          <w:bCs/>
          <w:i/>
          <w:iCs/>
          <w:sz w:val="24"/>
          <w:szCs w:val="24"/>
          <w:vertAlign w:val="superscript"/>
        </w:rPr>
        <w:t>rd</w:t>
      </w:r>
      <w:r w:rsidRPr="639209BE">
        <w:rPr>
          <w:rFonts w:ascii="Times New Roman" w:hAnsi="Times New Roman" w:cs="Times New Roman"/>
          <w:b/>
          <w:bCs/>
          <w:i/>
          <w:iCs/>
          <w:sz w:val="24"/>
          <w:szCs w:val="24"/>
        </w:rPr>
        <w:t xml:space="preserve"> Senate</w:t>
      </w:r>
    </w:p>
    <w:p w14:paraId="1766BEF9" w14:textId="45AA9831" w:rsidR="009A113A" w:rsidRDefault="00BD3DB3" w:rsidP="009A113A">
      <w:pPr>
        <w:jc w:val="right"/>
        <w:rPr>
          <w:rFonts w:ascii="Times New Roman" w:hAnsi="Times New Roman" w:cs="Times New Roman"/>
          <w:b/>
          <w:bCs/>
          <w:i/>
          <w:iCs/>
          <w:sz w:val="24"/>
          <w:szCs w:val="24"/>
        </w:rPr>
      </w:pPr>
      <w:r>
        <w:rPr>
          <w:rFonts w:ascii="Times New Roman" w:hAnsi="Times New Roman" w:cs="Times New Roman"/>
          <w:b/>
          <w:bCs/>
          <w:i/>
          <w:iCs/>
          <w:sz w:val="24"/>
          <w:szCs w:val="24"/>
        </w:rPr>
        <w:t>2</w:t>
      </w:r>
      <w:r>
        <w:rPr>
          <w:rFonts w:ascii="Times New Roman" w:hAnsi="Times New Roman" w:cs="Times New Roman"/>
          <w:b/>
          <w:bCs/>
          <w:i/>
          <w:iCs/>
          <w:sz w:val="24"/>
          <w:szCs w:val="24"/>
          <w:vertAlign w:val="superscript"/>
        </w:rPr>
        <w:t>nd</w:t>
      </w:r>
      <w:r w:rsidR="009A113A" w:rsidRPr="0094555B">
        <w:rPr>
          <w:rFonts w:ascii="Times New Roman" w:hAnsi="Times New Roman" w:cs="Times New Roman"/>
          <w:b/>
          <w:bCs/>
          <w:i/>
          <w:iCs/>
          <w:sz w:val="24"/>
          <w:szCs w:val="24"/>
        </w:rPr>
        <w:t xml:space="preserve"> Session</w:t>
      </w:r>
    </w:p>
    <w:p w14:paraId="37FAFD85" w14:textId="3E9DB1F0" w:rsidR="00BC174A" w:rsidRPr="0094555B" w:rsidRDefault="00BC174A" w:rsidP="00BC174A">
      <w:pPr>
        <w:rPr>
          <w:rFonts w:ascii="Times New Roman" w:hAnsi="Times New Roman" w:cs="Times New Roman"/>
          <w:sz w:val="24"/>
          <w:szCs w:val="24"/>
        </w:rPr>
      </w:pPr>
      <w:r>
        <w:rPr>
          <w:rFonts w:ascii="Times New Roman" w:hAnsi="Times New Roman" w:cs="Times New Roman"/>
          <w:b/>
          <w:bCs/>
          <w:i/>
          <w:iCs/>
          <w:sz w:val="24"/>
          <w:szCs w:val="24"/>
        </w:rPr>
        <w:t>Bill **</w:t>
      </w:r>
    </w:p>
    <w:p w14:paraId="56E2FEDD" w14:textId="77777777" w:rsidR="009A113A" w:rsidRPr="0094555B" w:rsidRDefault="009A113A" w:rsidP="009A113A">
      <w:pPr>
        <w:rPr>
          <w:rFonts w:ascii="Times New Roman" w:hAnsi="Times New Roman" w:cs="Times New Roman"/>
          <w:sz w:val="24"/>
          <w:szCs w:val="24"/>
        </w:rPr>
      </w:pPr>
      <w:r w:rsidRPr="0094555B">
        <w:rPr>
          <w:rFonts w:ascii="Times New Roman" w:hAnsi="Times New Roman" w:cs="Times New Roman"/>
          <w:i/>
          <w:iCs/>
          <w:sz w:val="24"/>
          <w:szCs w:val="24"/>
          <w:u w:val="single"/>
        </w:rPr>
        <w:t>Insert</w:t>
      </w:r>
    </w:p>
    <w:p w14:paraId="66F52E04" w14:textId="69739F5B" w:rsidR="009A113A" w:rsidRDefault="009A113A" w:rsidP="009A113A">
      <w:pPr>
        <w:rPr>
          <w:rFonts w:ascii="Times New Roman" w:hAnsi="Times New Roman" w:cs="Times New Roman"/>
          <w:b/>
          <w:bCs/>
          <w:i/>
          <w:iCs/>
          <w:sz w:val="24"/>
          <w:szCs w:val="24"/>
        </w:rPr>
      </w:pPr>
      <w:r w:rsidRPr="009A242F">
        <w:rPr>
          <w:rFonts w:ascii="Times New Roman" w:hAnsi="Times New Roman" w:cs="Times New Roman"/>
          <w:b/>
          <w:bCs/>
          <w:sz w:val="24"/>
          <w:szCs w:val="24"/>
        </w:rPr>
        <w:t xml:space="preserve"> </w:t>
      </w:r>
      <w:r w:rsidRPr="009A242F">
        <w:rPr>
          <w:rFonts w:ascii="Times New Roman" w:hAnsi="Times New Roman" w:cs="Times New Roman"/>
          <w:b/>
          <w:bCs/>
          <w:i/>
          <w:iCs/>
          <w:sz w:val="24"/>
          <w:szCs w:val="24"/>
        </w:rPr>
        <w:t xml:space="preserve">Article </w:t>
      </w:r>
      <w:r>
        <w:rPr>
          <w:rFonts w:ascii="Times New Roman" w:hAnsi="Times New Roman" w:cs="Times New Roman"/>
          <w:b/>
          <w:bCs/>
          <w:i/>
          <w:iCs/>
          <w:sz w:val="24"/>
          <w:szCs w:val="24"/>
        </w:rPr>
        <w:t>I</w:t>
      </w:r>
      <w:r w:rsidR="00BD3DB3">
        <w:rPr>
          <w:rFonts w:ascii="Times New Roman" w:hAnsi="Times New Roman" w:cs="Times New Roman"/>
          <w:b/>
          <w:bCs/>
          <w:i/>
          <w:iCs/>
          <w:sz w:val="24"/>
          <w:szCs w:val="24"/>
        </w:rPr>
        <w:t>II</w:t>
      </w:r>
      <w:r>
        <w:rPr>
          <w:rFonts w:ascii="Times New Roman" w:hAnsi="Times New Roman" w:cs="Times New Roman"/>
          <w:b/>
          <w:bCs/>
          <w:i/>
          <w:iCs/>
          <w:sz w:val="24"/>
          <w:szCs w:val="24"/>
        </w:rPr>
        <w:t xml:space="preserve"> </w:t>
      </w:r>
      <w:r>
        <w:rPr>
          <w:rFonts w:ascii="Times New Roman" w:hAnsi="Times New Roman" w:cs="Times New Roman"/>
          <w:b/>
          <w:bCs/>
          <w:i/>
          <w:iCs/>
          <w:sz w:val="24"/>
          <w:szCs w:val="24"/>
        </w:rPr>
        <w:tab/>
      </w:r>
      <w:r w:rsidR="00BD3DB3">
        <w:rPr>
          <w:rFonts w:ascii="Times New Roman" w:hAnsi="Times New Roman" w:cs="Times New Roman"/>
          <w:b/>
          <w:bCs/>
          <w:i/>
          <w:iCs/>
          <w:sz w:val="24"/>
          <w:szCs w:val="24"/>
        </w:rPr>
        <w:t xml:space="preserve">The Legislative Branch </w:t>
      </w:r>
    </w:p>
    <w:p w14:paraId="79CDDE25" w14:textId="1FAF34F3" w:rsidR="009439E6" w:rsidRDefault="009A113A" w:rsidP="00BD3DB3">
      <w:pPr>
        <w:rPr>
          <w:rFonts w:ascii="Times New Roman" w:hAnsi="Times New Roman" w:cs="Times New Roman"/>
          <w:sz w:val="24"/>
          <w:szCs w:val="24"/>
        </w:rPr>
      </w:pPr>
      <w:r w:rsidRPr="009A113A">
        <w:rPr>
          <w:rFonts w:ascii="Times New Roman" w:hAnsi="Times New Roman" w:cs="Times New Roman"/>
          <w:sz w:val="24"/>
          <w:szCs w:val="24"/>
        </w:rPr>
        <w:t xml:space="preserve">Section </w:t>
      </w:r>
      <w:r w:rsidR="00BD3DB3">
        <w:rPr>
          <w:rFonts w:ascii="Times New Roman" w:hAnsi="Times New Roman" w:cs="Times New Roman"/>
          <w:sz w:val="24"/>
          <w:szCs w:val="24"/>
        </w:rPr>
        <w:t>5</w:t>
      </w:r>
      <w:r w:rsidRPr="009A113A">
        <w:rPr>
          <w:rFonts w:ascii="Times New Roman" w:hAnsi="Times New Roman" w:cs="Times New Roman"/>
          <w:sz w:val="24"/>
          <w:szCs w:val="24"/>
        </w:rPr>
        <w:t xml:space="preserve"> </w:t>
      </w:r>
      <w:r>
        <w:rPr>
          <w:rFonts w:ascii="Times New Roman" w:hAnsi="Times New Roman" w:cs="Times New Roman"/>
          <w:sz w:val="24"/>
          <w:szCs w:val="24"/>
        </w:rPr>
        <w:tab/>
      </w:r>
      <w:r w:rsidRPr="009A113A">
        <w:rPr>
          <w:rFonts w:ascii="Times New Roman" w:hAnsi="Times New Roman" w:cs="Times New Roman"/>
          <w:sz w:val="24"/>
          <w:szCs w:val="24"/>
          <w:u w:val="single"/>
        </w:rPr>
        <w:t xml:space="preserve">Composition </w:t>
      </w:r>
      <w:r w:rsidR="00BD3DB3">
        <w:rPr>
          <w:rFonts w:ascii="Times New Roman" w:hAnsi="Times New Roman" w:cs="Times New Roman"/>
          <w:sz w:val="24"/>
          <w:szCs w:val="24"/>
          <w:u w:val="single"/>
        </w:rPr>
        <w:t xml:space="preserve">of the SA Senate </w:t>
      </w:r>
    </w:p>
    <w:p w14:paraId="617C1808" w14:textId="1D32DDAE" w:rsidR="00BD3DB3" w:rsidRPr="00BD3DB3" w:rsidRDefault="00BD3DB3" w:rsidP="00BD3DB3">
      <w:pPr>
        <w:pStyle w:val="ListParagraph"/>
        <w:numPr>
          <w:ilvl w:val="0"/>
          <w:numId w:val="5"/>
        </w:numPr>
        <w:rPr>
          <w:rFonts w:ascii="Times New Roman" w:hAnsi="Times New Roman" w:cs="Times New Roman"/>
          <w:b/>
          <w:bCs/>
          <w:sz w:val="24"/>
          <w:szCs w:val="24"/>
        </w:rPr>
      </w:pPr>
      <w:r w:rsidRPr="00BD3DB3">
        <w:rPr>
          <w:rFonts w:ascii="Times New Roman" w:hAnsi="Times New Roman" w:cs="Times New Roman"/>
          <w:sz w:val="24"/>
          <w:szCs w:val="24"/>
        </w:rPr>
        <w:t>The College seats shall be divided proportionally by school population between each of the following, including the Office of the Provost, which represents undeclared students</w:t>
      </w:r>
      <w:r w:rsidRPr="00BD3DB3">
        <w:rPr>
          <w:rFonts w:ascii="Times New Roman" w:hAnsi="Times New Roman" w:cs="Times New Roman"/>
          <w:b/>
          <w:bCs/>
          <w:sz w:val="24"/>
          <w:szCs w:val="24"/>
        </w:rPr>
        <w:t xml:space="preserve"> and students in any other college that is not already represented. </w:t>
      </w:r>
    </w:p>
    <w:p w14:paraId="73EB663E" w14:textId="77777777"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 xml:space="preserve">College of Arts and Sciences </w:t>
      </w:r>
    </w:p>
    <w:p w14:paraId="25FA9060" w14:textId="77777777"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 xml:space="preserve">College of Business </w:t>
      </w:r>
    </w:p>
    <w:p w14:paraId="3AC413E4" w14:textId="77777777"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 xml:space="preserve">Bagley College of Engineering </w:t>
      </w:r>
    </w:p>
    <w:p w14:paraId="78007FE0" w14:textId="2DE74E51" w:rsidR="00BD3DB3" w:rsidRPr="00BD3DB3" w:rsidRDefault="00BD3DB3" w:rsidP="00BD3DB3">
      <w:pPr>
        <w:pStyle w:val="ListParagraph"/>
        <w:numPr>
          <w:ilvl w:val="0"/>
          <w:numId w:val="2"/>
        </w:numPr>
        <w:rPr>
          <w:rFonts w:ascii="Times New Roman" w:hAnsi="Times New Roman" w:cs="Times New Roman"/>
          <w:b/>
          <w:bCs/>
          <w:sz w:val="24"/>
          <w:szCs w:val="24"/>
        </w:rPr>
      </w:pPr>
      <w:r w:rsidRPr="00BD3DB3">
        <w:rPr>
          <w:rFonts w:ascii="Times New Roman" w:hAnsi="Times New Roman" w:cs="Times New Roman"/>
          <w:sz w:val="24"/>
          <w:szCs w:val="24"/>
        </w:rPr>
        <w:t xml:space="preserve">College of Forest Resources </w:t>
      </w:r>
    </w:p>
    <w:p w14:paraId="3C38DDD3" w14:textId="77777777"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 xml:space="preserve">College of Education </w:t>
      </w:r>
    </w:p>
    <w:p w14:paraId="37B2954E" w14:textId="77777777"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 xml:space="preserve">College of Agriculture and Life Sciences </w:t>
      </w:r>
    </w:p>
    <w:p w14:paraId="536D0924" w14:textId="77777777"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 xml:space="preserve">College of Architecture, Art, and Design </w:t>
      </w:r>
    </w:p>
    <w:p w14:paraId="1CD5F817" w14:textId="59169C0A" w:rsidR="00BD3DB3" w:rsidRDefault="00BD3DB3" w:rsidP="00BD3DB3">
      <w:pPr>
        <w:pStyle w:val="ListParagraph"/>
        <w:numPr>
          <w:ilvl w:val="0"/>
          <w:numId w:val="2"/>
        </w:numPr>
        <w:rPr>
          <w:rFonts w:ascii="Times New Roman" w:hAnsi="Times New Roman" w:cs="Times New Roman"/>
          <w:sz w:val="24"/>
          <w:szCs w:val="24"/>
        </w:rPr>
      </w:pPr>
      <w:r w:rsidRPr="00BD3DB3">
        <w:rPr>
          <w:rFonts w:ascii="Times New Roman" w:hAnsi="Times New Roman" w:cs="Times New Roman"/>
          <w:sz w:val="24"/>
          <w:szCs w:val="24"/>
        </w:rPr>
        <w:t>Office of the Provost</w:t>
      </w:r>
    </w:p>
    <w:p w14:paraId="22F7A84D" w14:textId="2332C869" w:rsidR="00BD3DB3" w:rsidRPr="00BD3DB3" w:rsidRDefault="00BD3DB3" w:rsidP="00BD3DB3">
      <w:pPr>
        <w:rPr>
          <w:rFonts w:ascii="Times New Roman" w:hAnsi="Times New Roman" w:cs="Times New Roman"/>
          <w:sz w:val="24"/>
          <w:szCs w:val="24"/>
        </w:rPr>
      </w:pPr>
      <w:r>
        <w:rPr>
          <w:rFonts w:ascii="Times New Roman" w:hAnsi="Times New Roman" w:cs="Times New Roman"/>
          <w:i/>
          <w:iCs/>
          <w:sz w:val="24"/>
          <w:szCs w:val="24"/>
          <w:u w:val="single"/>
        </w:rPr>
        <w:t>Strike</w:t>
      </w:r>
    </w:p>
    <w:p w14:paraId="1200564F" w14:textId="77777777" w:rsidR="00BD3DB3" w:rsidRPr="00BD3DB3" w:rsidRDefault="00BD3DB3" w:rsidP="00BD3DB3">
      <w:pPr>
        <w:rPr>
          <w:rFonts w:ascii="Times New Roman" w:hAnsi="Times New Roman" w:cs="Times New Roman"/>
          <w:b/>
          <w:bCs/>
          <w:i/>
          <w:iCs/>
          <w:sz w:val="24"/>
          <w:szCs w:val="24"/>
        </w:rPr>
      </w:pPr>
      <w:r w:rsidRPr="00BD3DB3">
        <w:rPr>
          <w:rFonts w:ascii="Times New Roman" w:hAnsi="Times New Roman" w:cs="Times New Roman"/>
          <w:b/>
          <w:bCs/>
          <w:sz w:val="24"/>
          <w:szCs w:val="24"/>
        </w:rPr>
        <w:t xml:space="preserve"> </w:t>
      </w:r>
      <w:r w:rsidRPr="00BD3DB3">
        <w:rPr>
          <w:rFonts w:ascii="Times New Roman" w:hAnsi="Times New Roman" w:cs="Times New Roman"/>
          <w:b/>
          <w:bCs/>
          <w:i/>
          <w:iCs/>
          <w:sz w:val="24"/>
          <w:szCs w:val="24"/>
        </w:rPr>
        <w:t xml:space="preserve">Article III </w:t>
      </w:r>
      <w:r w:rsidRPr="00BD3DB3">
        <w:rPr>
          <w:rFonts w:ascii="Times New Roman" w:hAnsi="Times New Roman" w:cs="Times New Roman"/>
          <w:b/>
          <w:bCs/>
          <w:i/>
          <w:iCs/>
          <w:sz w:val="24"/>
          <w:szCs w:val="24"/>
        </w:rPr>
        <w:tab/>
        <w:t xml:space="preserve">The Legislative Branch </w:t>
      </w:r>
    </w:p>
    <w:p w14:paraId="31FBE15A" w14:textId="77777777" w:rsidR="00BD3DB3" w:rsidRDefault="00BD3DB3" w:rsidP="00BD3DB3">
      <w:pPr>
        <w:rPr>
          <w:rFonts w:ascii="Times New Roman" w:hAnsi="Times New Roman" w:cs="Times New Roman"/>
          <w:sz w:val="24"/>
          <w:szCs w:val="24"/>
          <w:u w:val="single"/>
        </w:rPr>
      </w:pPr>
      <w:r w:rsidRPr="00BD3DB3">
        <w:rPr>
          <w:rFonts w:ascii="Times New Roman" w:hAnsi="Times New Roman" w:cs="Times New Roman"/>
          <w:sz w:val="24"/>
          <w:szCs w:val="24"/>
        </w:rPr>
        <w:t xml:space="preserve">Section 5 </w:t>
      </w:r>
      <w:r w:rsidRPr="00BD3DB3">
        <w:rPr>
          <w:rFonts w:ascii="Times New Roman" w:hAnsi="Times New Roman" w:cs="Times New Roman"/>
          <w:sz w:val="24"/>
          <w:szCs w:val="24"/>
        </w:rPr>
        <w:tab/>
      </w:r>
      <w:r w:rsidRPr="00BD3DB3">
        <w:rPr>
          <w:rFonts w:ascii="Times New Roman" w:hAnsi="Times New Roman" w:cs="Times New Roman"/>
          <w:sz w:val="24"/>
          <w:szCs w:val="24"/>
          <w:u w:val="single"/>
        </w:rPr>
        <w:t xml:space="preserve">Composition of the SA Senate </w:t>
      </w:r>
    </w:p>
    <w:p w14:paraId="2DE7418F" w14:textId="6B004989" w:rsidR="00BD3DB3" w:rsidRPr="00BD3DB3" w:rsidRDefault="00BD3DB3" w:rsidP="00BD3DB3">
      <w:pPr>
        <w:ind w:left="1440"/>
        <w:rPr>
          <w:rFonts w:ascii="Times New Roman" w:hAnsi="Times New Roman" w:cs="Times New Roman"/>
          <w:strike/>
          <w:sz w:val="24"/>
          <w:szCs w:val="24"/>
        </w:rPr>
      </w:pPr>
      <w:r w:rsidRPr="00BD3DB3">
        <w:rPr>
          <w:rFonts w:ascii="Times New Roman" w:hAnsi="Times New Roman" w:cs="Times New Roman"/>
          <w:sz w:val="24"/>
          <w:szCs w:val="24"/>
        </w:rPr>
        <w:t>G. There shall be two (2) graduate student seats</w:t>
      </w:r>
      <w:r w:rsidRPr="00BD3DB3">
        <w:rPr>
          <w:rFonts w:ascii="Times New Roman" w:hAnsi="Times New Roman" w:cs="Times New Roman"/>
          <w:strike/>
          <w:sz w:val="24"/>
          <w:szCs w:val="24"/>
        </w:rPr>
        <w:t>. The College of Veterinary Medicine will be included in the graduate student electorate.</w:t>
      </w:r>
    </w:p>
    <w:p w14:paraId="70C8B447" w14:textId="77777777" w:rsidR="00BD3DB3" w:rsidRPr="00BD3DB3" w:rsidRDefault="00BD3DB3" w:rsidP="00BD3DB3">
      <w:pPr>
        <w:rPr>
          <w:rFonts w:ascii="Times New Roman" w:hAnsi="Times New Roman" w:cs="Times New Roman"/>
          <w:sz w:val="24"/>
          <w:szCs w:val="24"/>
        </w:rPr>
      </w:pPr>
      <w:r w:rsidRPr="00BD3DB3">
        <w:rPr>
          <w:rFonts w:ascii="Times New Roman" w:hAnsi="Times New Roman" w:cs="Times New Roman"/>
          <w:i/>
          <w:iCs/>
          <w:sz w:val="24"/>
          <w:szCs w:val="24"/>
          <w:u w:val="single"/>
        </w:rPr>
        <w:t>Insert</w:t>
      </w:r>
    </w:p>
    <w:p w14:paraId="5EB8F7BD" w14:textId="77777777" w:rsidR="00BD3DB3" w:rsidRPr="00BD3DB3" w:rsidRDefault="00BD3DB3" w:rsidP="00BD3DB3">
      <w:pPr>
        <w:rPr>
          <w:rFonts w:ascii="Times New Roman" w:hAnsi="Times New Roman" w:cs="Times New Roman"/>
          <w:b/>
          <w:bCs/>
          <w:i/>
          <w:iCs/>
          <w:sz w:val="24"/>
          <w:szCs w:val="24"/>
        </w:rPr>
      </w:pPr>
      <w:r w:rsidRPr="00BD3DB3">
        <w:rPr>
          <w:rFonts w:ascii="Times New Roman" w:hAnsi="Times New Roman" w:cs="Times New Roman"/>
          <w:b/>
          <w:bCs/>
          <w:sz w:val="24"/>
          <w:szCs w:val="24"/>
        </w:rPr>
        <w:t xml:space="preserve"> </w:t>
      </w:r>
      <w:r w:rsidRPr="00BD3DB3">
        <w:rPr>
          <w:rFonts w:ascii="Times New Roman" w:hAnsi="Times New Roman" w:cs="Times New Roman"/>
          <w:b/>
          <w:bCs/>
          <w:i/>
          <w:iCs/>
          <w:sz w:val="24"/>
          <w:szCs w:val="24"/>
        </w:rPr>
        <w:t xml:space="preserve">Article III </w:t>
      </w:r>
      <w:r w:rsidRPr="00BD3DB3">
        <w:rPr>
          <w:rFonts w:ascii="Times New Roman" w:hAnsi="Times New Roman" w:cs="Times New Roman"/>
          <w:b/>
          <w:bCs/>
          <w:i/>
          <w:iCs/>
          <w:sz w:val="24"/>
          <w:szCs w:val="24"/>
        </w:rPr>
        <w:tab/>
        <w:t xml:space="preserve">The Legislative Branch </w:t>
      </w:r>
    </w:p>
    <w:p w14:paraId="70A4C388" w14:textId="4C09ACFB" w:rsidR="00BD3DB3" w:rsidRPr="00BD3DB3" w:rsidRDefault="00BD3DB3" w:rsidP="00BD3DB3">
      <w:pPr>
        <w:rPr>
          <w:rFonts w:ascii="Times New Roman" w:hAnsi="Times New Roman" w:cs="Times New Roman"/>
          <w:sz w:val="24"/>
          <w:szCs w:val="24"/>
          <w:u w:val="single"/>
        </w:rPr>
      </w:pPr>
      <w:r w:rsidRPr="00BD3DB3">
        <w:rPr>
          <w:rFonts w:ascii="Times New Roman" w:hAnsi="Times New Roman" w:cs="Times New Roman"/>
          <w:sz w:val="24"/>
          <w:szCs w:val="24"/>
        </w:rPr>
        <w:t xml:space="preserve">Section 5 </w:t>
      </w:r>
      <w:r w:rsidRPr="00BD3DB3">
        <w:rPr>
          <w:rFonts w:ascii="Times New Roman" w:hAnsi="Times New Roman" w:cs="Times New Roman"/>
          <w:sz w:val="24"/>
          <w:szCs w:val="24"/>
        </w:rPr>
        <w:tab/>
      </w:r>
      <w:r w:rsidRPr="00BD3DB3">
        <w:rPr>
          <w:rFonts w:ascii="Times New Roman" w:hAnsi="Times New Roman" w:cs="Times New Roman"/>
          <w:sz w:val="24"/>
          <w:szCs w:val="24"/>
          <w:u w:val="single"/>
        </w:rPr>
        <w:t xml:space="preserve">Composition of the SA Senate </w:t>
      </w:r>
    </w:p>
    <w:p w14:paraId="6A958B0D" w14:textId="65AF215C" w:rsidR="00BD3DB3" w:rsidRDefault="00BD3DB3" w:rsidP="00BD3DB3">
      <w:pPr>
        <w:ind w:left="1440"/>
        <w:rPr>
          <w:rFonts w:ascii="Times New Roman" w:hAnsi="Times New Roman" w:cs="Times New Roman"/>
          <w:b/>
          <w:bCs/>
          <w:sz w:val="24"/>
          <w:szCs w:val="24"/>
        </w:rPr>
      </w:pPr>
      <w:r w:rsidRPr="00BD3DB3">
        <w:rPr>
          <w:rFonts w:ascii="Times New Roman" w:hAnsi="Times New Roman" w:cs="Times New Roman"/>
          <w:sz w:val="24"/>
          <w:szCs w:val="24"/>
        </w:rPr>
        <w:t>G. There shall be two (2) graduate student seats</w:t>
      </w:r>
      <w:r>
        <w:rPr>
          <w:rFonts w:ascii="Times New Roman" w:hAnsi="Times New Roman" w:cs="Times New Roman"/>
          <w:sz w:val="24"/>
          <w:szCs w:val="24"/>
        </w:rPr>
        <w:t xml:space="preserve">, </w:t>
      </w:r>
      <w:r w:rsidRPr="00BD3DB3">
        <w:rPr>
          <w:rFonts w:ascii="Times New Roman" w:hAnsi="Times New Roman" w:cs="Times New Roman"/>
          <w:b/>
          <w:bCs/>
          <w:sz w:val="24"/>
          <w:szCs w:val="24"/>
        </w:rPr>
        <w:t>which include g</w:t>
      </w:r>
      <w:r>
        <w:rPr>
          <w:rFonts w:ascii="Times New Roman" w:hAnsi="Times New Roman" w:cs="Times New Roman"/>
          <w:b/>
          <w:bCs/>
          <w:sz w:val="24"/>
          <w:szCs w:val="24"/>
        </w:rPr>
        <w:t xml:space="preserve">raduate students in </w:t>
      </w:r>
      <w:r w:rsidRPr="00BD3DB3">
        <w:rPr>
          <w:rFonts w:ascii="Times New Roman" w:hAnsi="Times New Roman" w:cs="Times New Roman"/>
          <w:b/>
          <w:bCs/>
          <w:sz w:val="24"/>
          <w:szCs w:val="24"/>
        </w:rPr>
        <w:t>the College of Veterinary Medicine.</w:t>
      </w:r>
    </w:p>
    <w:p w14:paraId="55BF41C6" w14:textId="77777777" w:rsidR="00BD3DB3" w:rsidRDefault="00BD3DB3" w:rsidP="00BD3DB3">
      <w:pPr>
        <w:rPr>
          <w:rFonts w:ascii="Times New Roman" w:hAnsi="Times New Roman" w:cs="Times New Roman"/>
          <w:sz w:val="24"/>
          <w:szCs w:val="24"/>
        </w:rPr>
      </w:pPr>
    </w:p>
    <w:p w14:paraId="1D0362EC" w14:textId="77777777" w:rsidR="00BD3DB3" w:rsidRPr="00BD3DB3" w:rsidRDefault="00BD3DB3" w:rsidP="00BD3DB3">
      <w:pPr>
        <w:rPr>
          <w:rFonts w:ascii="Times New Roman" w:hAnsi="Times New Roman" w:cs="Times New Roman"/>
          <w:sz w:val="24"/>
          <w:szCs w:val="24"/>
        </w:rPr>
      </w:pPr>
      <w:r w:rsidRPr="00BD3DB3">
        <w:rPr>
          <w:rFonts w:ascii="Times New Roman" w:hAnsi="Times New Roman" w:cs="Times New Roman"/>
          <w:i/>
          <w:iCs/>
          <w:sz w:val="24"/>
          <w:szCs w:val="24"/>
          <w:u w:val="single"/>
        </w:rPr>
        <w:t>Insert</w:t>
      </w:r>
    </w:p>
    <w:p w14:paraId="25F6B866" w14:textId="6E2AEC37" w:rsidR="00BD3DB3" w:rsidRPr="00BD3DB3" w:rsidRDefault="00BD3DB3" w:rsidP="00BD3DB3">
      <w:pPr>
        <w:rPr>
          <w:rFonts w:ascii="Times New Roman" w:hAnsi="Times New Roman" w:cs="Times New Roman"/>
          <w:b/>
          <w:bCs/>
          <w:i/>
          <w:iCs/>
          <w:sz w:val="24"/>
          <w:szCs w:val="24"/>
        </w:rPr>
      </w:pPr>
      <w:r w:rsidRPr="00BD3DB3">
        <w:rPr>
          <w:rFonts w:ascii="Times New Roman" w:hAnsi="Times New Roman" w:cs="Times New Roman"/>
          <w:b/>
          <w:bCs/>
          <w:sz w:val="24"/>
          <w:szCs w:val="24"/>
        </w:rPr>
        <w:t xml:space="preserve"> </w:t>
      </w:r>
      <w:r w:rsidRPr="00BD3DB3">
        <w:rPr>
          <w:rFonts w:ascii="Times New Roman" w:hAnsi="Times New Roman" w:cs="Times New Roman"/>
          <w:b/>
          <w:bCs/>
          <w:i/>
          <w:iCs/>
          <w:sz w:val="24"/>
          <w:szCs w:val="24"/>
        </w:rPr>
        <w:t xml:space="preserve">Article </w:t>
      </w:r>
      <w:r>
        <w:rPr>
          <w:rFonts w:ascii="Times New Roman" w:hAnsi="Times New Roman" w:cs="Times New Roman"/>
          <w:b/>
          <w:bCs/>
          <w:i/>
          <w:iCs/>
          <w:sz w:val="24"/>
          <w:szCs w:val="24"/>
        </w:rPr>
        <w:t>V</w:t>
      </w:r>
      <w:r w:rsidRPr="00BD3DB3">
        <w:rPr>
          <w:rFonts w:ascii="Times New Roman" w:hAnsi="Times New Roman" w:cs="Times New Roman"/>
          <w:b/>
          <w:bCs/>
          <w:i/>
          <w:iCs/>
          <w:sz w:val="24"/>
          <w:szCs w:val="24"/>
        </w:rPr>
        <w:t xml:space="preserve"> </w:t>
      </w:r>
      <w:r w:rsidRPr="00BD3DB3">
        <w:rPr>
          <w:rFonts w:ascii="Times New Roman" w:hAnsi="Times New Roman" w:cs="Times New Roman"/>
          <w:b/>
          <w:bCs/>
          <w:i/>
          <w:iCs/>
          <w:sz w:val="24"/>
          <w:szCs w:val="24"/>
        </w:rPr>
        <w:tab/>
      </w:r>
      <w:r>
        <w:rPr>
          <w:rFonts w:ascii="Times New Roman" w:hAnsi="Times New Roman" w:cs="Times New Roman"/>
          <w:b/>
          <w:bCs/>
          <w:i/>
          <w:iCs/>
          <w:sz w:val="24"/>
          <w:szCs w:val="24"/>
        </w:rPr>
        <w:t>Elections Code</w:t>
      </w:r>
      <w:r w:rsidRPr="00BD3DB3">
        <w:rPr>
          <w:rFonts w:ascii="Times New Roman" w:hAnsi="Times New Roman" w:cs="Times New Roman"/>
          <w:b/>
          <w:bCs/>
          <w:i/>
          <w:iCs/>
          <w:sz w:val="24"/>
          <w:szCs w:val="24"/>
        </w:rPr>
        <w:t xml:space="preserve"> </w:t>
      </w:r>
    </w:p>
    <w:p w14:paraId="050CF188" w14:textId="6C71F147" w:rsidR="00BD3DB3" w:rsidRDefault="00BD3DB3" w:rsidP="00BD3DB3">
      <w:pPr>
        <w:rPr>
          <w:rFonts w:ascii="Times New Roman" w:hAnsi="Times New Roman" w:cs="Times New Roman"/>
          <w:sz w:val="24"/>
          <w:szCs w:val="24"/>
          <w:u w:val="single"/>
        </w:rPr>
      </w:pPr>
      <w:r w:rsidRPr="00BD3DB3">
        <w:rPr>
          <w:rFonts w:ascii="Times New Roman" w:hAnsi="Times New Roman" w:cs="Times New Roman"/>
          <w:sz w:val="24"/>
          <w:szCs w:val="24"/>
        </w:rPr>
        <w:t xml:space="preserve">Section </w:t>
      </w:r>
      <w:r>
        <w:rPr>
          <w:rFonts w:ascii="Times New Roman" w:hAnsi="Times New Roman" w:cs="Times New Roman"/>
          <w:sz w:val="24"/>
          <w:szCs w:val="24"/>
        </w:rPr>
        <w:t>1</w:t>
      </w:r>
      <w:r w:rsidRPr="00BD3DB3">
        <w:rPr>
          <w:rFonts w:ascii="Times New Roman" w:hAnsi="Times New Roman" w:cs="Times New Roman"/>
          <w:sz w:val="24"/>
          <w:szCs w:val="24"/>
        </w:rPr>
        <w:t xml:space="preserve">5 </w:t>
      </w:r>
      <w:r w:rsidRPr="00BD3DB3">
        <w:rPr>
          <w:rFonts w:ascii="Times New Roman" w:hAnsi="Times New Roman" w:cs="Times New Roman"/>
          <w:sz w:val="24"/>
          <w:szCs w:val="24"/>
        </w:rPr>
        <w:tab/>
      </w:r>
      <w:r>
        <w:rPr>
          <w:rFonts w:ascii="Times New Roman" w:hAnsi="Times New Roman" w:cs="Times New Roman"/>
          <w:sz w:val="24"/>
          <w:szCs w:val="24"/>
          <w:u w:val="single"/>
        </w:rPr>
        <w:t>Spring SA Senate Elections</w:t>
      </w:r>
    </w:p>
    <w:p w14:paraId="05537B5C" w14:textId="43446467" w:rsidR="00BD3DB3" w:rsidRPr="00BD3DB3" w:rsidRDefault="00BD3DB3" w:rsidP="00BD3DB3">
      <w:pPr>
        <w:ind w:left="1440"/>
        <w:rPr>
          <w:rFonts w:ascii="Times New Roman" w:hAnsi="Times New Roman" w:cs="Times New Roman"/>
          <w:sz w:val="24"/>
          <w:szCs w:val="24"/>
        </w:rPr>
      </w:pPr>
      <w:r w:rsidRPr="00BD3DB3">
        <w:rPr>
          <w:rFonts w:ascii="Times New Roman" w:hAnsi="Times New Roman" w:cs="Times New Roman"/>
          <w:sz w:val="24"/>
          <w:szCs w:val="24"/>
        </w:rPr>
        <w:t xml:space="preserve">B. All candidates running for an SA Senate College seat must have a declared major from that college at the time of the election. All candidates running for an </w:t>
      </w:r>
      <w:r w:rsidRPr="00BD3DB3">
        <w:rPr>
          <w:rFonts w:ascii="Times New Roman" w:hAnsi="Times New Roman" w:cs="Times New Roman"/>
          <w:sz w:val="24"/>
          <w:szCs w:val="24"/>
        </w:rPr>
        <w:lastRenderedPageBreak/>
        <w:t>Office of the Provost seat must have no declared major at the time of the election</w:t>
      </w:r>
      <w:r>
        <w:rPr>
          <w:rFonts w:ascii="Times New Roman" w:hAnsi="Times New Roman" w:cs="Times New Roman"/>
          <w:sz w:val="24"/>
          <w:szCs w:val="24"/>
        </w:rPr>
        <w:t xml:space="preserve"> </w:t>
      </w:r>
      <w:r>
        <w:rPr>
          <w:rFonts w:ascii="Times New Roman" w:hAnsi="Times New Roman" w:cs="Times New Roman"/>
          <w:b/>
          <w:bCs/>
          <w:sz w:val="24"/>
          <w:szCs w:val="24"/>
        </w:rPr>
        <w:t>or in a college not represented by any other college</w:t>
      </w:r>
      <w:r>
        <w:rPr>
          <w:rFonts w:ascii="Times New Roman" w:hAnsi="Times New Roman" w:cs="Times New Roman"/>
          <w:sz w:val="24"/>
          <w:szCs w:val="24"/>
        </w:rPr>
        <w:t xml:space="preserve"> </w:t>
      </w:r>
      <w:r>
        <w:rPr>
          <w:rFonts w:ascii="Times New Roman" w:hAnsi="Times New Roman" w:cs="Times New Roman"/>
          <w:b/>
          <w:bCs/>
          <w:sz w:val="24"/>
          <w:szCs w:val="24"/>
        </w:rPr>
        <w:t>seat</w:t>
      </w:r>
      <w:r w:rsidRPr="00BD3DB3">
        <w:rPr>
          <w:rFonts w:ascii="Times New Roman" w:hAnsi="Times New Roman" w:cs="Times New Roman"/>
          <w:sz w:val="24"/>
          <w:szCs w:val="24"/>
        </w:rPr>
        <w:t>.</w:t>
      </w:r>
    </w:p>
    <w:p w14:paraId="518CAE31" w14:textId="77777777" w:rsidR="00BD3DB3" w:rsidRDefault="00BD3DB3" w:rsidP="00BD3DB3">
      <w:pPr>
        <w:rPr>
          <w:rFonts w:ascii="Times New Roman" w:hAnsi="Times New Roman" w:cs="Times New Roman"/>
          <w:sz w:val="24"/>
          <w:szCs w:val="24"/>
        </w:rPr>
      </w:pPr>
    </w:p>
    <w:p w14:paraId="62BDE1C5" w14:textId="77777777" w:rsidR="00BD3DB3" w:rsidRPr="00BD3DB3" w:rsidRDefault="00BD3DB3" w:rsidP="00BD3DB3">
      <w:pPr>
        <w:rPr>
          <w:rFonts w:ascii="Times New Roman" w:hAnsi="Times New Roman" w:cs="Times New Roman"/>
          <w:sz w:val="24"/>
          <w:szCs w:val="24"/>
        </w:rPr>
      </w:pPr>
      <w:r>
        <w:rPr>
          <w:rFonts w:ascii="Times New Roman" w:hAnsi="Times New Roman" w:cs="Times New Roman"/>
          <w:i/>
          <w:iCs/>
          <w:sz w:val="24"/>
          <w:szCs w:val="24"/>
          <w:u w:val="single"/>
        </w:rPr>
        <w:t>Strike</w:t>
      </w:r>
    </w:p>
    <w:p w14:paraId="298B24E0" w14:textId="2988793E" w:rsidR="00BD3DB3" w:rsidRPr="00BD3DB3" w:rsidRDefault="00BD3DB3" w:rsidP="00BD3DB3">
      <w:pPr>
        <w:rPr>
          <w:rFonts w:ascii="Times New Roman" w:hAnsi="Times New Roman" w:cs="Times New Roman"/>
          <w:b/>
          <w:bCs/>
          <w:i/>
          <w:iCs/>
          <w:sz w:val="24"/>
          <w:szCs w:val="24"/>
        </w:rPr>
      </w:pPr>
      <w:r w:rsidRPr="00BD3DB3">
        <w:rPr>
          <w:rFonts w:ascii="Times New Roman" w:hAnsi="Times New Roman" w:cs="Times New Roman"/>
          <w:b/>
          <w:bCs/>
          <w:sz w:val="24"/>
          <w:szCs w:val="24"/>
        </w:rPr>
        <w:t xml:space="preserve"> </w:t>
      </w:r>
      <w:r w:rsidRPr="00BD3DB3">
        <w:rPr>
          <w:rFonts w:ascii="Times New Roman" w:hAnsi="Times New Roman" w:cs="Times New Roman"/>
          <w:b/>
          <w:bCs/>
          <w:i/>
          <w:iCs/>
          <w:sz w:val="24"/>
          <w:szCs w:val="24"/>
        </w:rPr>
        <w:t xml:space="preserve">Article </w:t>
      </w:r>
      <w:r>
        <w:rPr>
          <w:rFonts w:ascii="Times New Roman" w:hAnsi="Times New Roman" w:cs="Times New Roman"/>
          <w:b/>
          <w:bCs/>
          <w:i/>
          <w:iCs/>
          <w:sz w:val="24"/>
          <w:szCs w:val="24"/>
        </w:rPr>
        <w:t>V</w:t>
      </w:r>
      <w:r w:rsidRPr="00BD3DB3">
        <w:rPr>
          <w:rFonts w:ascii="Times New Roman" w:hAnsi="Times New Roman" w:cs="Times New Roman"/>
          <w:b/>
          <w:bCs/>
          <w:i/>
          <w:iCs/>
          <w:sz w:val="24"/>
          <w:szCs w:val="24"/>
        </w:rPr>
        <w:tab/>
      </w:r>
      <w:r>
        <w:rPr>
          <w:rFonts w:ascii="Times New Roman" w:hAnsi="Times New Roman" w:cs="Times New Roman"/>
          <w:b/>
          <w:bCs/>
          <w:i/>
          <w:iCs/>
          <w:sz w:val="24"/>
          <w:szCs w:val="24"/>
        </w:rPr>
        <w:t>Elections Code</w:t>
      </w:r>
      <w:r w:rsidRPr="00BD3DB3">
        <w:rPr>
          <w:rFonts w:ascii="Times New Roman" w:hAnsi="Times New Roman" w:cs="Times New Roman"/>
          <w:b/>
          <w:bCs/>
          <w:i/>
          <w:iCs/>
          <w:sz w:val="24"/>
          <w:szCs w:val="24"/>
        </w:rPr>
        <w:t xml:space="preserve"> </w:t>
      </w:r>
    </w:p>
    <w:p w14:paraId="5A1264D7" w14:textId="71BAAAEF" w:rsidR="00BD3DB3" w:rsidRDefault="00BD3DB3" w:rsidP="00BD3DB3">
      <w:pPr>
        <w:rPr>
          <w:rFonts w:ascii="Times New Roman" w:hAnsi="Times New Roman" w:cs="Times New Roman"/>
          <w:sz w:val="24"/>
          <w:szCs w:val="24"/>
          <w:u w:val="single"/>
        </w:rPr>
      </w:pPr>
      <w:r w:rsidRPr="00BD3DB3">
        <w:rPr>
          <w:rFonts w:ascii="Times New Roman" w:hAnsi="Times New Roman" w:cs="Times New Roman"/>
          <w:sz w:val="24"/>
          <w:szCs w:val="24"/>
        </w:rPr>
        <w:t xml:space="preserve">Section </w:t>
      </w:r>
      <w:r>
        <w:rPr>
          <w:rFonts w:ascii="Times New Roman" w:hAnsi="Times New Roman" w:cs="Times New Roman"/>
          <w:sz w:val="24"/>
          <w:szCs w:val="24"/>
        </w:rPr>
        <w:t>16</w:t>
      </w:r>
      <w:r w:rsidRPr="00BD3DB3">
        <w:rPr>
          <w:rFonts w:ascii="Times New Roman" w:hAnsi="Times New Roman" w:cs="Times New Roman"/>
          <w:sz w:val="24"/>
          <w:szCs w:val="24"/>
        </w:rPr>
        <w:t xml:space="preserve"> </w:t>
      </w:r>
      <w:r w:rsidRPr="00BD3DB3">
        <w:rPr>
          <w:rFonts w:ascii="Times New Roman" w:hAnsi="Times New Roman" w:cs="Times New Roman"/>
          <w:sz w:val="24"/>
          <w:szCs w:val="24"/>
        </w:rPr>
        <w:tab/>
      </w:r>
      <w:r>
        <w:rPr>
          <w:rFonts w:ascii="Times New Roman" w:hAnsi="Times New Roman" w:cs="Times New Roman"/>
          <w:sz w:val="24"/>
          <w:szCs w:val="24"/>
          <w:u w:val="single"/>
        </w:rPr>
        <w:t>Fall SA Senate Elections</w:t>
      </w:r>
      <w:r w:rsidRPr="00BD3DB3">
        <w:rPr>
          <w:rFonts w:ascii="Times New Roman" w:hAnsi="Times New Roman" w:cs="Times New Roman"/>
          <w:sz w:val="24"/>
          <w:szCs w:val="24"/>
          <w:u w:val="single"/>
        </w:rPr>
        <w:t xml:space="preserve"> </w:t>
      </w:r>
    </w:p>
    <w:p w14:paraId="6C2BEA53" w14:textId="77777777" w:rsidR="00BD3DB3" w:rsidRDefault="00BD3DB3" w:rsidP="00BD3DB3">
      <w:pPr>
        <w:ind w:left="1440"/>
        <w:rPr>
          <w:rFonts w:ascii="Times New Roman" w:hAnsi="Times New Roman" w:cs="Times New Roman"/>
          <w:sz w:val="24"/>
          <w:szCs w:val="24"/>
        </w:rPr>
      </w:pPr>
      <w:r w:rsidRPr="00BD3DB3">
        <w:rPr>
          <w:rFonts w:ascii="Times New Roman" w:hAnsi="Times New Roman" w:cs="Times New Roman"/>
          <w:sz w:val="24"/>
          <w:szCs w:val="24"/>
        </w:rPr>
        <w:t xml:space="preserve">A. The elections for the </w:t>
      </w:r>
      <w:r w:rsidRPr="00BD3DB3">
        <w:rPr>
          <w:rFonts w:ascii="Times New Roman" w:hAnsi="Times New Roman" w:cs="Times New Roman"/>
          <w:strike/>
          <w:sz w:val="24"/>
          <w:szCs w:val="24"/>
        </w:rPr>
        <w:t>twenty (20</w:t>
      </w:r>
      <w:r w:rsidRPr="00BD3DB3">
        <w:rPr>
          <w:rFonts w:ascii="Times New Roman" w:hAnsi="Times New Roman" w:cs="Times New Roman"/>
          <w:sz w:val="24"/>
          <w:szCs w:val="24"/>
        </w:rPr>
        <w:t>) SA Senate student organization seats, four (4) SA Senate freshmen seats, two (2) SA Senate graduate seats, two (2) SA Senate transfer seats, and two (2) SA Senate Shackouls Honors College seats shall be held on a Tuesday in the fall in conjunction with Homecoming elections.</w:t>
      </w:r>
    </w:p>
    <w:p w14:paraId="127D708C" w14:textId="77777777" w:rsidR="00BD3DB3" w:rsidRPr="00BD3DB3" w:rsidRDefault="00BD3DB3" w:rsidP="00BD3DB3">
      <w:pPr>
        <w:rPr>
          <w:rFonts w:ascii="Times New Roman" w:hAnsi="Times New Roman" w:cs="Times New Roman"/>
          <w:sz w:val="24"/>
          <w:szCs w:val="24"/>
        </w:rPr>
      </w:pPr>
      <w:r w:rsidRPr="00BD3DB3">
        <w:rPr>
          <w:rFonts w:ascii="Times New Roman" w:hAnsi="Times New Roman" w:cs="Times New Roman"/>
          <w:i/>
          <w:iCs/>
          <w:sz w:val="24"/>
          <w:szCs w:val="24"/>
          <w:u w:val="single"/>
        </w:rPr>
        <w:t>Insert</w:t>
      </w:r>
    </w:p>
    <w:p w14:paraId="56EE3531" w14:textId="77777777" w:rsidR="00BD3DB3" w:rsidRPr="00BD3DB3" w:rsidRDefault="00BD3DB3" w:rsidP="00BD3DB3">
      <w:pPr>
        <w:rPr>
          <w:rFonts w:ascii="Times New Roman" w:hAnsi="Times New Roman" w:cs="Times New Roman"/>
          <w:b/>
          <w:bCs/>
          <w:i/>
          <w:iCs/>
          <w:sz w:val="24"/>
          <w:szCs w:val="24"/>
        </w:rPr>
      </w:pPr>
      <w:r w:rsidRPr="00BD3DB3">
        <w:rPr>
          <w:rFonts w:ascii="Times New Roman" w:hAnsi="Times New Roman" w:cs="Times New Roman"/>
          <w:b/>
          <w:bCs/>
          <w:i/>
          <w:iCs/>
          <w:sz w:val="24"/>
          <w:szCs w:val="24"/>
        </w:rPr>
        <w:t xml:space="preserve">Article </w:t>
      </w:r>
      <w:r>
        <w:rPr>
          <w:rFonts w:ascii="Times New Roman" w:hAnsi="Times New Roman" w:cs="Times New Roman"/>
          <w:b/>
          <w:bCs/>
          <w:i/>
          <w:iCs/>
          <w:sz w:val="24"/>
          <w:szCs w:val="24"/>
        </w:rPr>
        <w:t>V</w:t>
      </w:r>
      <w:r w:rsidRPr="00BD3DB3">
        <w:rPr>
          <w:rFonts w:ascii="Times New Roman" w:hAnsi="Times New Roman" w:cs="Times New Roman"/>
          <w:b/>
          <w:bCs/>
          <w:i/>
          <w:iCs/>
          <w:sz w:val="24"/>
          <w:szCs w:val="24"/>
        </w:rPr>
        <w:tab/>
      </w:r>
      <w:r>
        <w:rPr>
          <w:rFonts w:ascii="Times New Roman" w:hAnsi="Times New Roman" w:cs="Times New Roman"/>
          <w:b/>
          <w:bCs/>
          <w:i/>
          <w:iCs/>
          <w:sz w:val="24"/>
          <w:szCs w:val="24"/>
        </w:rPr>
        <w:t>Elections Code</w:t>
      </w:r>
      <w:r w:rsidRPr="00BD3DB3">
        <w:rPr>
          <w:rFonts w:ascii="Times New Roman" w:hAnsi="Times New Roman" w:cs="Times New Roman"/>
          <w:b/>
          <w:bCs/>
          <w:i/>
          <w:iCs/>
          <w:sz w:val="24"/>
          <w:szCs w:val="24"/>
        </w:rPr>
        <w:t xml:space="preserve"> </w:t>
      </w:r>
    </w:p>
    <w:p w14:paraId="0B7B8EAB" w14:textId="77777777" w:rsidR="00BD3DB3" w:rsidRDefault="00BD3DB3" w:rsidP="00BD3DB3">
      <w:pPr>
        <w:rPr>
          <w:rFonts w:ascii="Times New Roman" w:hAnsi="Times New Roman" w:cs="Times New Roman"/>
          <w:sz w:val="24"/>
          <w:szCs w:val="24"/>
          <w:u w:val="single"/>
        </w:rPr>
      </w:pPr>
      <w:r w:rsidRPr="00BD3DB3">
        <w:rPr>
          <w:rFonts w:ascii="Times New Roman" w:hAnsi="Times New Roman" w:cs="Times New Roman"/>
          <w:sz w:val="24"/>
          <w:szCs w:val="24"/>
        </w:rPr>
        <w:t xml:space="preserve">Section </w:t>
      </w:r>
      <w:r>
        <w:rPr>
          <w:rFonts w:ascii="Times New Roman" w:hAnsi="Times New Roman" w:cs="Times New Roman"/>
          <w:sz w:val="24"/>
          <w:szCs w:val="24"/>
        </w:rPr>
        <w:t>16</w:t>
      </w:r>
      <w:r w:rsidRPr="00BD3DB3">
        <w:rPr>
          <w:rFonts w:ascii="Times New Roman" w:hAnsi="Times New Roman" w:cs="Times New Roman"/>
          <w:sz w:val="24"/>
          <w:szCs w:val="24"/>
        </w:rPr>
        <w:t xml:space="preserve"> </w:t>
      </w:r>
      <w:r w:rsidRPr="00BD3DB3">
        <w:rPr>
          <w:rFonts w:ascii="Times New Roman" w:hAnsi="Times New Roman" w:cs="Times New Roman"/>
          <w:sz w:val="24"/>
          <w:szCs w:val="24"/>
        </w:rPr>
        <w:tab/>
      </w:r>
      <w:r>
        <w:rPr>
          <w:rFonts w:ascii="Times New Roman" w:hAnsi="Times New Roman" w:cs="Times New Roman"/>
          <w:sz w:val="24"/>
          <w:szCs w:val="24"/>
          <w:u w:val="single"/>
        </w:rPr>
        <w:t>Fall SA Senate Elections</w:t>
      </w:r>
      <w:r w:rsidRPr="00BD3DB3">
        <w:rPr>
          <w:rFonts w:ascii="Times New Roman" w:hAnsi="Times New Roman" w:cs="Times New Roman"/>
          <w:sz w:val="24"/>
          <w:szCs w:val="24"/>
          <w:u w:val="single"/>
        </w:rPr>
        <w:t xml:space="preserve"> </w:t>
      </w:r>
    </w:p>
    <w:p w14:paraId="2E0BCE1F" w14:textId="046B8B5D" w:rsidR="00BD3DB3" w:rsidRDefault="00BD3DB3" w:rsidP="00BD3DB3">
      <w:pPr>
        <w:ind w:left="1440"/>
        <w:rPr>
          <w:rFonts w:ascii="Times New Roman" w:hAnsi="Times New Roman" w:cs="Times New Roman"/>
          <w:sz w:val="24"/>
          <w:szCs w:val="24"/>
        </w:rPr>
      </w:pPr>
      <w:r w:rsidRPr="00BD3DB3">
        <w:rPr>
          <w:rFonts w:ascii="Times New Roman" w:hAnsi="Times New Roman" w:cs="Times New Roman"/>
          <w:sz w:val="24"/>
          <w:szCs w:val="24"/>
        </w:rPr>
        <w:t xml:space="preserve">A. The elections for the </w:t>
      </w:r>
      <w:r w:rsidRPr="00BD3DB3">
        <w:rPr>
          <w:rFonts w:ascii="Times New Roman" w:hAnsi="Times New Roman" w:cs="Times New Roman"/>
          <w:b/>
          <w:bCs/>
          <w:sz w:val="24"/>
          <w:szCs w:val="24"/>
        </w:rPr>
        <w:t>eighteen (18)</w:t>
      </w:r>
      <w:r w:rsidRPr="00BD3DB3">
        <w:rPr>
          <w:rFonts w:ascii="Times New Roman" w:hAnsi="Times New Roman" w:cs="Times New Roman"/>
          <w:sz w:val="24"/>
          <w:szCs w:val="24"/>
        </w:rPr>
        <w:t xml:space="preserve"> SA Senate student organization seats, four (4) SA Senate freshmen seats, two (2) SA Senate graduate seats, two (2) SA Senate transfer seats, </w:t>
      </w:r>
      <w:r w:rsidRPr="00BD3DB3">
        <w:rPr>
          <w:rFonts w:ascii="Times New Roman" w:hAnsi="Times New Roman" w:cs="Times New Roman"/>
          <w:b/>
          <w:bCs/>
          <w:sz w:val="24"/>
          <w:szCs w:val="24"/>
        </w:rPr>
        <w:t>two (2) SA Senate international seats</w:t>
      </w:r>
      <w:r>
        <w:rPr>
          <w:rFonts w:ascii="Times New Roman" w:hAnsi="Times New Roman" w:cs="Times New Roman"/>
          <w:sz w:val="24"/>
          <w:szCs w:val="24"/>
        </w:rPr>
        <w:t xml:space="preserve"> </w:t>
      </w:r>
      <w:r w:rsidRPr="00BD3DB3">
        <w:rPr>
          <w:rFonts w:ascii="Times New Roman" w:hAnsi="Times New Roman" w:cs="Times New Roman"/>
          <w:sz w:val="24"/>
          <w:szCs w:val="24"/>
        </w:rPr>
        <w:t>and two (2) SA Senate Shackouls Honors College seats shall be held on a Tuesday in the fall in conjunction with Homecoming elections.</w:t>
      </w:r>
    </w:p>
    <w:p w14:paraId="10D1FC04" w14:textId="77777777" w:rsidR="00BD3DB3" w:rsidRPr="00BD3DB3" w:rsidRDefault="00BD3DB3" w:rsidP="00BD3DB3">
      <w:pPr>
        <w:rPr>
          <w:rFonts w:ascii="Times New Roman" w:hAnsi="Times New Roman" w:cs="Times New Roman"/>
          <w:sz w:val="24"/>
          <w:szCs w:val="24"/>
        </w:rPr>
      </w:pPr>
    </w:p>
    <w:sectPr w:rsidR="00BD3DB3" w:rsidRPr="00BD3D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F1A57"/>
    <w:multiLevelType w:val="hybridMultilevel"/>
    <w:tmpl w:val="1374CB2C"/>
    <w:lvl w:ilvl="0" w:tplc="739A6BE0">
      <w:start w:val="1"/>
      <w:numFmt w:val="lowerRoman"/>
      <w:lvlText w:val="%1."/>
      <w:lvlJc w:val="left"/>
      <w:pPr>
        <w:ind w:left="2880" w:hanging="72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16637C19"/>
    <w:multiLevelType w:val="hybridMultilevel"/>
    <w:tmpl w:val="9CFAA516"/>
    <w:lvl w:ilvl="0" w:tplc="A9CC9F3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6E75206"/>
    <w:multiLevelType w:val="hybridMultilevel"/>
    <w:tmpl w:val="02C48E2E"/>
    <w:lvl w:ilvl="0" w:tplc="B98CCF3E">
      <w:start w:val="1"/>
      <w:numFmt w:val="upperLetter"/>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675626B5"/>
    <w:multiLevelType w:val="hybridMultilevel"/>
    <w:tmpl w:val="A0101CD8"/>
    <w:lvl w:ilvl="0" w:tplc="8EEC56EA">
      <w:start w:val="1"/>
      <w:numFmt w:val="decimal"/>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15:restartNumberingAfterBreak="0">
    <w:nsid w:val="7E5435D2"/>
    <w:multiLevelType w:val="hybridMultilevel"/>
    <w:tmpl w:val="A0544D7E"/>
    <w:lvl w:ilvl="0" w:tplc="04090015">
      <w:start w:val="1"/>
      <w:numFmt w:val="upp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0610434">
    <w:abstractNumId w:val="1"/>
  </w:num>
  <w:num w:numId="2" w16cid:durableId="837961964">
    <w:abstractNumId w:val="0"/>
  </w:num>
  <w:num w:numId="3" w16cid:durableId="1236431111">
    <w:abstractNumId w:val="2"/>
  </w:num>
  <w:num w:numId="4" w16cid:durableId="2106002177">
    <w:abstractNumId w:val="4"/>
  </w:num>
  <w:num w:numId="5" w16cid:durableId="128805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13A"/>
    <w:rsid w:val="000B7198"/>
    <w:rsid w:val="00505AAB"/>
    <w:rsid w:val="00533536"/>
    <w:rsid w:val="006D18C5"/>
    <w:rsid w:val="00783054"/>
    <w:rsid w:val="009439E6"/>
    <w:rsid w:val="009A113A"/>
    <w:rsid w:val="00BC174A"/>
    <w:rsid w:val="00BD3DB3"/>
    <w:rsid w:val="00E321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10C3ED"/>
  <w15:chartTrackingRefBased/>
  <w15:docId w15:val="{930B9719-A182-4E16-B2F3-6B249DF144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113A"/>
    <w:pPr>
      <w:spacing w:after="0" w:line="276" w:lineRule="auto"/>
    </w:pPr>
    <w:rPr>
      <w:rFonts w:ascii="Arial" w:eastAsia="Arial" w:hAnsi="Arial" w:cs="Arial"/>
      <w:kern w:val="0"/>
      <w:lang w:val="en"/>
      <w14:ligatures w14:val="none"/>
    </w:rPr>
  </w:style>
  <w:style w:type="paragraph" w:styleId="Heading1">
    <w:name w:val="heading 1"/>
    <w:basedOn w:val="Normal"/>
    <w:next w:val="Normal"/>
    <w:link w:val="Heading1Char"/>
    <w:uiPriority w:val="9"/>
    <w:qFormat/>
    <w:rsid w:val="009A113A"/>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lang w:val="en-US"/>
      <w14:ligatures w14:val="standardContextual"/>
    </w:rPr>
  </w:style>
  <w:style w:type="paragraph" w:styleId="Heading2">
    <w:name w:val="heading 2"/>
    <w:basedOn w:val="Normal"/>
    <w:next w:val="Normal"/>
    <w:link w:val="Heading2Char"/>
    <w:uiPriority w:val="9"/>
    <w:semiHidden/>
    <w:unhideWhenUsed/>
    <w:qFormat/>
    <w:rsid w:val="009A113A"/>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lang w:val="en-US"/>
      <w14:ligatures w14:val="standardContextual"/>
    </w:rPr>
  </w:style>
  <w:style w:type="paragraph" w:styleId="Heading3">
    <w:name w:val="heading 3"/>
    <w:basedOn w:val="Normal"/>
    <w:next w:val="Normal"/>
    <w:link w:val="Heading3Char"/>
    <w:uiPriority w:val="9"/>
    <w:semiHidden/>
    <w:unhideWhenUsed/>
    <w:qFormat/>
    <w:rsid w:val="009A113A"/>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lang w:val="en-US"/>
      <w14:ligatures w14:val="standardContextual"/>
    </w:rPr>
  </w:style>
  <w:style w:type="paragraph" w:styleId="Heading4">
    <w:name w:val="heading 4"/>
    <w:basedOn w:val="Normal"/>
    <w:next w:val="Normal"/>
    <w:link w:val="Heading4Char"/>
    <w:uiPriority w:val="9"/>
    <w:semiHidden/>
    <w:unhideWhenUsed/>
    <w:qFormat/>
    <w:rsid w:val="009A113A"/>
    <w:pPr>
      <w:keepNext/>
      <w:keepLines/>
      <w:spacing w:before="80" w:after="40" w:line="259" w:lineRule="auto"/>
      <w:outlineLvl w:val="3"/>
    </w:pPr>
    <w:rPr>
      <w:rFonts w:asciiTheme="minorHAnsi" w:eastAsiaTheme="majorEastAsia" w:hAnsiTheme="minorHAnsi" w:cstheme="majorBidi"/>
      <w:i/>
      <w:iCs/>
      <w:color w:val="0F4761" w:themeColor="accent1" w:themeShade="BF"/>
      <w:kern w:val="2"/>
      <w:lang w:val="en-US"/>
      <w14:ligatures w14:val="standardContextual"/>
    </w:rPr>
  </w:style>
  <w:style w:type="paragraph" w:styleId="Heading5">
    <w:name w:val="heading 5"/>
    <w:basedOn w:val="Normal"/>
    <w:next w:val="Normal"/>
    <w:link w:val="Heading5Char"/>
    <w:uiPriority w:val="9"/>
    <w:semiHidden/>
    <w:unhideWhenUsed/>
    <w:qFormat/>
    <w:rsid w:val="009A113A"/>
    <w:pPr>
      <w:keepNext/>
      <w:keepLines/>
      <w:spacing w:before="80" w:after="40" w:line="259" w:lineRule="auto"/>
      <w:outlineLvl w:val="4"/>
    </w:pPr>
    <w:rPr>
      <w:rFonts w:asciiTheme="minorHAnsi" w:eastAsiaTheme="majorEastAsia" w:hAnsiTheme="minorHAnsi" w:cstheme="majorBidi"/>
      <w:color w:val="0F4761" w:themeColor="accent1" w:themeShade="BF"/>
      <w:kern w:val="2"/>
      <w:lang w:val="en-US"/>
      <w14:ligatures w14:val="standardContextual"/>
    </w:rPr>
  </w:style>
  <w:style w:type="paragraph" w:styleId="Heading6">
    <w:name w:val="heading 6"/>
    <w:basedOn w:val="Normal"/>
    <w:next w:val="Normal"/>
    <w:link w:val="Heading6Char"/>
    <w:uiPriority w:val="9"/>
    <w:semiHidden/>
    <w:unhideWhenUsed/>
    <w:qFormat/>
    <w:rsid w:val="009A113A"/>
    <w:pPr>
      <w:keepNext/>
      <w:keepLines/>
      <w:spacing w:before="40" w:line="259" w:lineRule="auto"/>
      <w:outlineLvl w:val="5"/>
    </w:pPr>
    <w:rPr>
      <w:rFonts w:asciiTheme="minorHAnsi" w:eastAsiaTheme="majorEastAsia" w:hAnsiTheme="minorHAnsi" w:cstheme="majorBidi"/>
      <w:i/>
      <w:iCs/>
      <w:color w:val="595959" w:themeColor="text1" w:themeTint="A6"/>
      <w:kern w:val="2"/>
      <w:lang w:val="en-US"/>
      <w14:ligatures w14:val="standardContextual"/>
    </w:rPr>
  </w:style>
  <w:style w:type="paragraph" w:styleId="Heading7">
    <w:name w:val="heading 7"/>
    <w:basedOn w:val="Normal"/>
    <w:next w:val="Normal"/>
    <w:link w:val="Heading7Char"/>
    <w:uiPriority w:val="9"/>
    <w:semiHidden/>
    <w:unhideWhenUsed/>
    <w:qFormat/>
    <w:rsid w:val="009A113A"/>
    <w:pPr>
      <w:keepNext/>
      <w:keepLines/>
      <w:spacing w:before="40" w:line="259" w:lineRule="auto"/>
      <w:outlineLvl w:val="6"/>
    </w:pPr>
    <w:rPr>
      <w:rFonts w:asciiTheme="minorHAnsi" w:eastAsiaTheme="majorEastAsia" w:hAnsiTheme="minorHAnsi" w:cstheme="majorBidi"/>
      <w:color w:val="595959" w:themeColor="text1" w:themeTint="A6"/>
      <w:kern w:val="2"/>
      <w:lang w:val="en-US"/>
      <w14:ligatures w14:val="standardContextual"/>
    </w:rPr>
  </w:style>
  <w:style w:type="paragraph" w:styleId="Heading8">
    <w:name w:val="heading 8"/>
    <w:basedOn w:val="Normal"/>
    <w:next w:val="Normal"/>
    <w:link w:val="Heading8Char"/>
    <w:uiPriority w:val="9"/>
    <w:semiHidden/>
    <w:unhideWhenUsed/>
    <w:qFormat/>
    <w:rsid w:val="009A113A"/>
    <w:pPr>
      <w:keepNext/>
      <w:keepLines/>
      <w:spacing w:line="259" w:lineRule="auto"/>
      <w:outlineLvl w:val="7"/>
    </w:pPr>
    <w:rPr>
      <w:rFonts w:asciiTheme="minorHAnsi" w:eastAsiaTheme="majorEastAsia" w:hAnsiTheme="minorHAnsi" w:cstheme="majorBidi"/>
      <w:i/>
      <w:iCs/>
      <w:color w:val="272727" w:themeColor="text1" w:themeTint="D8"/>
      <w:kern w:val="2"/>
      <w:lang w:val="en-US"/>
      <w14:ligatures w14:val="standardContextual"/>
    </w:rPr>
  </w:style>
  <w:style w:type="paragraph" w:styleId="Heading9">
    <w:name w:val="heading 9"/>
    <w:basedOn w:val="Normal"/>
    <w:next w:val="Normal"/>
    <w:link w:val="Heading9Char"/>
    <w:uiPriority w:val="9"/>
    <w:semiHidden/>
    <w:unhideWhenUsed/>
    <w:qFormat/>
    <w:rsid w:val="009A113A"/>
    <w:pPr>
      <w:keepNext/>
      <w:keepLines/>
      <w:spacing w:line="259" w:lineRule="auto"/>
      <w:outlineLvl w:val="8"/>
    </w:pPr>
    <w:rPr>
      <w:rFonts w:asciiTheme="minorHAnsi" w:eastAsiaTheme="majorEastAsia" w:hAnsiTheme="minorHAnsi" w:cstheme="majorBidi"/>
      <w:color w:val="272727" w:themeColor="text1" w:themeTint="D8"/>
      <w:kern w:val="2"/>
      <w:lang w:val="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A113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A113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A113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A113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A113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A113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A113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A113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A113A"/>
    <w:rPr>
      <w:rFonts w:eastAsiaTheme="majorEastAsia" w:cstheme="majorBidi"/>
      <w:color w:val="272727" w:themeColor="text1" w:themeTint="D8"/>
    </w:rPr>
  </w:style>
  <w:style w:type="paragraph" w:styleId="Title">
    <w:name w:val="Title"/>
    <w:basedOn w:val="Normal"/>
    <w:next w:val="Normal"/>
    <w:link w:val="TitleChar"/>
    <w:uiPriority w:val="10"/>
    <w:qFormat/>
    <w:rsid w:val="009A113A"/>
    <w:pPr>
      <w:spacing w:after="80" w:line="240" w:lineRule="auto"/>
      <w:contextualSpacing/>
    </w:pPr>
    <w:rPr>
      <w:rFonts w:asciiTheme="majorHAnsi" w:eastAsiaTheme="majorEastAsia" w:hAnsiTheme="majorHAnsi" w:cstheme="majorBidi"/>
      <w:spacing w:val="-10"/>
      <w:kern w:val="28"/>
      <w:sz w:val="56"/>
      <w:szCs w:val="56"/>
      <w:lang w:val="en-US"/>
      <w14:ligatures w14:val="standardContextual"/>
    </w:rPr>
  </w:style>
  <w:style w:type="character" w:customStyle="1" w:styleId="TitleChar">
    <w:name w:val="Title Char"/>
    <w:basedOn w:val="DefaultParagraphFont"/>
    <w:link w:val="Title"/>
    <w:uiPriority w:val="10"/>
    <w:rsid w:val="009A113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A113A"/>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val="en-US"/>
      <w14:ligatures w14:val="standardContextual"/>
    </w:rPr>
  </w:style>
  <w:style w:type="character" w:customStyle="1" w:styleId="SubtitleChar">
    <w:name w:val="Subtitle Char"/>
    <w:basedOn w:val="DefaultParagraphFont"/>
    <w:link w:val="Subtitle"/>
    <w:uiPriority w:val="11"/>
    <w:rsid w:val="009A113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A113A"/>
    <w:pPr>
      <w:spacing w:before="160" w:after="160" w:line="259" w:lineRule="auto"/>
      <w:jc w:val="center"/>
    </w:pPr>
    <w:rPr>
      <w:rFonts w:asciiTheme="minorHAnsi" w:eastAsiaTheme="minorHAnsi" w:hAnsiTheme="minorHAnsi" w:cstheme="minorBidi"/>
      <w:i/>
      <w:iCs/>
      <w:color w:val="404040" w:themeColor="text1" w:themeTint="BF"/>
      <w:kern w:val="2"/>
      <w:lang w:val="en-US"/>
      <w14:ligatures w14:val="standardContextual"/>
    </w:rPr>
  </w:style>
  <w:style w:type="character" w:customStyle="1" w:styleId="QuoteChar">
    <w:name w:val="Quote Char"/>
    <w:basedOn w:val="DefaultParagraphFont"/>
    <w:link w:val="Quote"/>
    <w:uiPriority w:val="29"/>
    <w:rsid w:val="009A113A"/>
    <w:rPr>
      <w:i/>
      <w:iCs/>
      <w:color w:val="404040" w:themeColor="text1" w:themeTint="BF"/>
    </w:rPr>
  </w:style>
  <w:style w:type="paragraph" w:styleId="ListParagraph">
    <w:name w:val="List Paragraph"/>
    <w:basedOn w:val="Normal"/>
    <w:uiPriority w:val="34"/>
    <w:qFormat/>
    <w:rsid w:val="009A113A"/>
    <w:pPr>
      <w:spacing w:after="160" w:line="259" w:lineRule="auto"/>
      <w:ind w:left="720"/>
      <w:contextualSpacing/>
    </w:pPr>
    <w:rPr>
      <w:rFonts w:asciiTheme="minorHAnsi" w:eastAsiaTheme="minorHAnsi" w:hAnsiTheme="minorHAnsi" w:cstheme="minorBidi"/>
      <w:kern w:val="2"/>
      <w:lang w:val="en-US"/>
      <w14:ligatures w14:val="standardContextual"/>
    </w:rPr>
  </w:style>
  <w:style w:type="character" w:styleId="IntenseEmphasis">
    <w:name w:val="Intense Emphasis"/>
    <w:basedOn w:val="DefaultParagraphFont"/>
    <w:uiPriority w:val="21"/>
    <w:qFormat/>
    <w:rsid w:val="009A113A"/>
    <w:rPr>
      <w:i/>
      <w:iCs/>
      <w:color w:val="0F4761" w:themeColor="accent1" w:themeShade="BF"/>
    </w:rPr>
  </w:style>
  <w:style w:type="paragraph" w:styleId="IntenseQuote">
    <w:name w:val="Intense Quote"/>
    <w:basedOn w:val="Normal"/>
    <w:next w:val="Normal"/>
    <w:link w:val="IntenseQuoteChar"/>
    <w:uiPriority w:val="30"/>
    <w:qFormat/>
    <w:rsid w:val="009A113A"/>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lang w:val="en-US"/>
      <w14:ligatures w14:val="standardContextual"/>
    </w:rPr>
  </w:style>
  <w:style w:type="character" w:customStyle="1" w:styleId="IntenseQuoteChar">
    <w:name w:val="Intense Quote Char"/>
    <w:basedOn w:val="DefaultParagraphFont"/>
    <w:link w:val="IntenseQuote"/>
    <w:uiPriority w:val="30"/>
    <w:rsid w:val="009A113A"/>
    <w:rPr>
      <w:i/>
      <w:iCs/>
      <w:color w:val="0F4761" w:themeColor="accent1" w:themeShade="BF"/>
    </w:rPr>
  </w:style>
  <w:style w:type="character" w:styleId="IntenseReference">
    <w:name w:val="Intense Reference"/>
    <w:basedOn w:val="DefaultParagraphFont"/>
    <w:uiPriority w:val="32"/>
    <w:qFormat/>
    <w:rsid w:val="009A113A"/>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f4d3bbb3-56bf-4764-b707-232fcf9f403e"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02636E6E34DA40AC5B97B0C57D9EB4" ma:contentTypeVersion="14" ma:contentTypeDescription="Create a new document." ma:contentTypeScope="" ma:versionID="103129c017e1c2bb1350d3944fb738e1">
  <xsd:schema xmlns:xsd="http://www.w3.org/2001/XMLSchema" xmlns:xs="http://www.w3.org/2001/XMLSchema" xmlns:p="http://schemas.microsoft.com/office/2006/metadata/properties" xmlns:ns3="f4d3bbb3-56bf-4764-b707-232fcf9f403e" xmlns:ns4="62dcce27-cd0d-4a3f-b78a-81df0f2b1317" targetNamespace="http://schemas.microsoft.com/office/2006/metadata/properties" ma:root="true" ma:fieldsID="c7c86d74bf8d6dccce9eb8201e3d967a" ns3:_="" ns4:_="">
    <xsd:import namespace="f4d3bbb3-56bf-4764-b707-232fcf9f403e"/>
    <xsd:import namespace="62dcce27-cd0d-4a3f-b78a-81df0f2b1317"/>
    <xsd:element name="properties">
      <xsd:complexType>
        <xsd:sequence>
          <xsd:element name="documentManagement">
            <xsd:complexType>
              <xsd:all>
                <xsd:element ref="ns3:MediaServiceMetadata" minOccurs="0"/>
                <xsd:element ref="ns3:MediaServiceFastMetadata" minOccurs="0"/>
                <xsd:element ref="ns3:_activity" minOccurs="0"/>
                <xsd:element ref="ns4:SharedWithUsers" minOccurs="0"/>
                <xsd:element ref="ns4:SharedWithDetails" minOccurs="0"/>
                <xsd:element ref="ns4:SharingHintHash" minOccurs="0"/>
                <xsd:element ref="ns3:MediaServiceObjectDetectorVersions" minOccurs="0"/>
                <xsd:element ref="ns3:MediaServiceDateTaken" minOccurs="0"/>
                <xsd:element ref="ns3:MediaServiceSystemTags" minOccurs="0"/>
                <xsd:element ref="ns3:MediaServiceGenerationTime" minOccurs="0"/>
                <xsd:element ref="ns3:MediaServiceEventHashCode" minOccurs="0"/>
                <xsd:element ref="ns3:MediaServiceOCR"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d3bbb3-56bf-4764-b707-232fcf9f403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activity" ma:index="10"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SystemTags" ma:index="16" nillable="true" ma:displayName="MediaServiceSystemTags" ma:hidden="true" ma:internalName="MediaServiceSystemTag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2dcce27-cd0d-4a3f-b78a-81df0f2b1317"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27736F-CED4-4447-A87E-C304F9914F06}">
  <ds:schemaRefs>
    <ds:schemaRef ds:uri="http://schemas.microsoft.com/office/2006/metadata/properties"/>
    <ds:schemaRef ds:uri="http://schemas.microsoft.com/office/infopath/2007/PartnerControls"/>
    <ds:schemaRef ds:uri="f4d3bbb3-56bf-4764-b707-232fcf9f403e"/>
  </ds:schemaRefs>
</ds:datastoreItem>
</file>

<file path=customXml/itemProps2.xml><?xml version="1.0" encoding="utf-8"?>
<ds:datastoreItem xmlns:ds="http://schemas.openxmlformats.org/officeDocument/2006/customXml" ds:itemID="{5F5FC4F6-D9BB-4E21-A31B-72B03EF5C564}">
  <ds:schemaRefs>
    <ds:schemaRef ds:uri="http://schemas.microsoft.com/sharepoint/v3/contenttype/forms"/>
  </ds:schemaRefs>
</ds:datastoreItem>
</file>

<file path=customXml/itemProps3.xml><?xml version="1.0" encoding="utf-8"?>
<ds:datastoreItem xmlns:ds="http://schemas.openxmlformats.org/officeDocument/2006/customXml" ds:itemID="{2BB2A462-7FD2-4949-9A40-E558C75D3B9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d3bbb3-56bf-4764-b707-232fcf9f403e"/>
    <ds:schemaRef ds:uri="62dcce27-cd0d-4a3f-b78a-81df0f2b1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337</Words>
  <Characters>1921</Characters>
  <Application>Microsoft Office Word</Application>
  <DocSecurity>4</DocSecurity>
  <Lines>16</Lines>
  <Paragraphs>4</Paragraphs>
  <ScaleCrop>false</ScaleCrop>
  <Company/>
  <LinksUpToDate>false</LinksUpToDate>
  <CharactersWithSpaces>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Reeves, Abby</dc:creator>
  <cp:keywords/>
  <dc:description/>
  <cp:lastModifiedBy>Chen, Maggie</cp:lastModifiedBy>
  <cp:revision>2</cp:revision>
  <dcterms:created xsi:type="dcterms:W3CDTF">2025-01-22T14:03:00Z</dcterms:created>
  <dcterms:modified xsi:type="dcterms:W3CDTF">2025-01-22T14:03:00Z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0x010100D002636E6E34DA40AC5B97B0C57D9EB4</vt:lpwstr>
  </property>
</Properties>
</file>